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C9" w:rsidRDefault="00865E99">
      <w:pPr>
        <w:spacing w:line="240" w:lineRule="auto"/>
        <w:jc w:val="center"/>
        <w:rPr>
          <w:b/>
        </w:rPr>
      </w:pPr>
      <w:r>
        <w:rPr>
          <w:b/>
        </w:rPr>
        <w:t>ДОГОВОР № ___</w:t>
      </w:r>
    </w:p>
    <w:p w:rsidR="00CF57C9" w:rsidRDefault="00865E99">
      <w:pPr>
        <w:spacing w:line="240" w:lineRule="auto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передаче на государственное хранение документов по личному составу ликвидированной негосударственной организации</w:t>
      </w:r>
    </w:p>
    <w:p w:rsidR="00CF57C9" w:rsidRDefault="00CF57C9">
      <w:pPr>
        <w:spacing w:line="240" w:lineRule="auto"/>
        <w:jc w:val="center"/>
        <w:rPr>
          <w:b/>
        </w:rPr>
      </w:pPr>
    </w:p>
    <w:p w:rsidR="00CF57C9" w:rsidRDefault="00865E99">
      <w:pPr>
        <w:ind w:hanging="284"/>
      </w:pPr>
      <w:r>
        <w:t xml:space="preserve">г. Новосибирск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_________ 20_</w:t>
      </w:r>
      <w:r>
        <w:t>__ г.</w:t>
      </w:r>
    </w:p>
    <w:p w:rsidR="00CF57C9" w:rsidRDefault="00CF57C9">
      <w:pPr>
        <w:ind w:hanging="284"/>
      </w:pPr>
    </w:p>
    <w:p w:rsidR="00CF57C9" w:rsidRDefault="00CF57C9">
      <w:pPr>
        <w:spacing w:line="240" w:lineRule="auto"/>
        <w:ind w:firstLine="397"/>
      </w:pPr>
    </w:p>
    <w:p w:rsidR="00CF57C9" w:rsidRDefault="00865E99">
      <w:pPr>
        <w:spacing w:line="240" w:lineRule="auto"/>
        <w:ind w:firstLine="397"/>
      </w:pPr>
      <w:r>
        <w:t>Государственное казенное учреждение Новосибирской области «Государственный архив Новосибирской области», именуемое в дальнейшем «ГКУ НСО ГАНО», в лице  директора Симонова Дмитрия Геннадьевича, действующего на основании Устава, с одной стороны, и гр</w:t>
      </w:r>
      <w:r>
        <w:t>ажданин (- ка) Российской Федерации</w:t>
      </w:r>
      <w:r w:rsidR="0075447F">
        <w:t>_______</w:t>
      </w:r>
      <w:r>
        <w:t xml:space="preserve">, являвшийся   в период с </w:t>
      </w:r>
      <w:r w:rsidR="0075447F">
        <w:t>___</w:t>
      </w:r>
      <w:r>
        <w:t xml:space="preserve"> по </w:t>
      </w:r>
      <w:r w:rsidR="0075447F">
        <w:t>____</w:t>
      </w:r>
      <w:r>
        <w:t xml:space="preserve">директором </w:t>
      </w:r>
      <w:r w:rsidR="0075447F">
        <w:t>_____________</w:t>
      </w:r>
      <w:r>
        <w:t>(далее – Организация) прекратившей деятельно</w:t>
      </w:r>
      <w:r>
        <w:t>сть (</w:t>
      </w:r>
      <w:r w:rsidR="0075447F">
        <w:t>исключенной из ЕГРЮЛ) ___</w:t>
      </w:r>
      <w:r>
        <w:t xml:space="preserve"> на основании</w:t>
      </w:r>
      <w:r w:rsidR="0075447F">
        <w:rPr>
          <w:color w:val="000000"/>
        </w:rPr>
        <w:t xml:space="preserve"> записи в ЕГРЮЛ от _____</w:t>
      </w:r>
      <w:r>
        <w:rPr>
          <w:color w:val="000000"/>
        </w:rPr>
        <w:t xml:space="preserve"> за ГРН</w:t>
      </w:r>
      <w:r w:rsidR="0075447F">
        <w:rPr>
          <w:color w:val="000000"/>
        </w:rPr>
        <w:t>_________</w:t>
      </w:r>
      <w:bookmarkStart w:id="0" w:name="_GoBack"/>
      <w:bookmarkEnd w:id="0"/>
      <w:r>
        <w:rPr>
          <w:color w:val="000000"/>
        </w:rPr>
        <w:t>,</w:t>
      </w:r>
      <w:r>
        <w:t xml:space="preserve"> именуемый (- </w:t>
      </w:r>
      <w:proofErr w:type="spellStart"/>
      <w:r>
        <w:t>ая</w:t>
      </w:r>
      <w:proofErr w:type="spellEnd"/>
      <w:r>
        <w:t xml:space="preserve">) в дальнейшем «Передающая сторона», с другой стороны, вместе именуемые в дальнейшем «Стороны», в целях соблюдения требований Федерального </w:t>
      </w:r>
      <w:r>
        <w:t xml:space="preserve">закона от 22.10.2004 № 125-ФЗ «Об архивном деле в Российской Федерации», Части 1 Гражданского кодекса Российской Федерации, Федерального закона от 26.10.2002 № 127-ФЗ «О несостоятельности (банкротстве)», Закона Новосибирской области от 26.09.2005 № 315-ОЗ </w:t>
      </w:r>
      <w:r>
        <w:t>«Об архивном деле в Новосибирской области», заключили  настоящий  Договор  о нижеследующем:</w:t>
      </w:r>
    </w:p>
    <w:p w:rsidR="00CF57C9" w:rsidRDefault="00CF57C9">
      <w:pPr>
        <w:spacing w:line="240" w:lineRule="auto"/>
      </w:pPr>
    </w:p>
    <w:p w:rsidR="00CF57C9" w:rsidRDefault="00865E99">
      <w:pPr>
        <w:spacing w:line="240" w:lineRule="auto"/>
        <w:jc w:val="center"/>
        <w:rPr>
          <w:b/>
        </w:rPr>
      </w:pPr>
      <w:r>
        <w:rPr>
          <w:b/>
        </w:rPr>
        <w:t>1. ПРЕДМЕТ И ЦЕЛЬ ДОГОВОРА</w:t>
      </w:r>
    </w:p>
    <w:p w:rsidR="00CF57C9" w:rsidRDefault="00865E99">
      <w:pPr>
        <w:spacing w:line="240" w:lineRule="auto"/>
        <w:ind w:firstLine="397"/>
      </w:pPr>
      <w:r>
        <w:t>1.1.  Предметом настоящего Договора являются правоотношения Сторон, возникающие при передаче на государственное хранение документов по л</w:t>
      </w:r>
      <w:r>
        <w:t xml:space="preserve">ичному составу, образовавшихся в деятельности Организации, не переданные ликвидатором (конкурсным управляющим) на момент исключения организации из ЕГРЮЛ в связи с завершением процедуры ликвидации, в том числе в результате банкротства. </w:t>
      </w:r>
    </w:p>
    <w:p w:rsidR="00CF57C9" w:rsidRDefault="00865E99">
      <w:pPr>
        <w:spacing w:line="240" w:lineRule="auto"/>
        <w:ind w:firstLine="397"/>
      </w:pPr>
      <w:r>
        <w:t>1.2. Целью заключени</w:t>
      </w:r>
      <w:r>
        <w:t>я настоящего Договора является:</w:t>
      </w:r>
    </w:p>
    <w:p w:rsidR="00CF57C9" w:rsidRDefault="00865E99">
      <w:pPr>
        <w:spacing w:line="240" w:lineRule="auto"/>
        <w:ind w:firstLine="397"/>
      </w:pPr>
      <w:r>
        <w:t>1.2.1. Обеспечение конституционных прав граждан, связанных с их социальной защитой, предусматривающей пенсионное обеспечение, получение льгот и компенсаций в соответствии с законодательством Российской Федерации.</w:t>
      </w:r>
    </w:p>
    <w:p w:rsidR="00CF57C9" w:rsidRDefault="00865E99">
      <w:pPr>
        <w:spacing w:line="240" w:lineRule="auto"/>
        <w:ind w:firstLine="397"/>
      </w:pPr>
      <w:r>
        <w:t>1.2.2. Собл</w:t>
      </w:r>
      <w:r>
        <w:t>юдение единых принципов организации хранения, комплектования, учета и использования документов по личному составу.</w:t>
      </w:r>
    </w:p>
    <w:p w:rsidR="00CF57C9" w:rsidRDefault="00CF57C9">
      <w:pPr>
        <w:spacing w:line="240" w:lineRule="auto"/>
        <w:ind w:firstLine="397"/>
      </w:pPr>
    </w:p>
    <w:p w:rsidR="00CF57C9" w:rsidRDefault="00865E99">
      <w:pPr>
        <w:spacing w:line="240" w:lineRule="auto"/>
        <w:jc w:val="center"/>
        <w:rPr>
          <w:b/>
        </w:rPr>
      </w:pPr>
      <w:r>
        <w:rPr>
          <w:b/>
        </w:rPr>
        <w:t>2. ОБЯЗАТЕЛЬСТВА СТОРОН</w:t>
      </w:r>
    </w:p>
    <w:p w:rsidR="00CF57C9" w:rsidRDefault="00865E99">
      <w:pPr>
        <w:spacing w:line="240" w:lineRule="auto"/>
        <w:ind w:firstLine="397"/>
      </w:pPr>
      <w:r>
        <w:t>2.1. Передающая сторона обязана:</w:t>
      </w:r>
    </w:p>
    <w:p w:rsidR="00CF57C9" w:rsidRDefault="00865E99">
      <w:pPr>
        <w:spacing w:line="240" w:lineRule="auto"/>
        <w:ind w:firstLine="397"/>
      </w:pPr>
      <w:r>
        <w:t>2.1.1. Организовать упорядочение документов по личному составу (далее также – Докум</w:t>
      </w:r>
      <w:r>
        <w:t>енты) Организации в соответствии с Федеральным законом от 22.10.2004 № 125-ФЗ «Об архивном деле в Российской Федерации»; Законом Новосибирской области от 26.09.2005 № 315-ОЗ «Об архивном деле в Новосибирской области»; «</w:t>
      </w:r>
      <w:r>
        <w:rPr>
          <w:rFonts w:eastAsiaTheme="minorHAnsi"/>
          <w:lang w:eastAsia="en-US"/>
        </w:rPr>
        <w:t>Правилами организации хранения, компл</w:t>
      </w:r>
      <w:r>
        <w:rPr>
          <w:rFonts w:eastAsiaTheme="minorHAnsi"/>
          <w:lang w:eastAsia="en-US"/>
        </w:rPr>
        <w:t>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t>», утвержденными приказом Федерального архивного агентства от</w:t>
      </w:r>
      <w:r>
        <w:t xml:space="preserve"> 02.03.2020 № 24, зарегистрированными в Минюсте Российской Федерации 20.05.2020 (№ 58396);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</w:t>
      </w:r>
      <w:r>
        <w:t>ственной власти, органах местного самоуправления и организациях», утвержденными приказом Министерства культуры Российской Федерации от 31.03.2015 № 526, зарегистрированными в Минюсте Российской Федерации 07.09.2015 (№ 38830) (далее – Правила); «Памяткой по</w:t>
      </w:r>
      <w:r>
        <w:t xml:space="preserve"> подготовке к передаче на государственное хранение документов по личному составу ликвидированных организаций» (далее – Памятка), согласованной экспертно-методической комиссией ГКУ НСО ГАНО (далее – ЭМК) (протокол от </w:t>
      </w:r>
      <w:r>
        <w:lastRenderedPageBreak/>
        <w:t>07.12.2018 № 12), размещенной на официал</w:t>
      </w:r>
      <w:r>
        <w:t>ьном сайте ГКУ НСО ГАНО в сети Интернет по адресу:</w:t>
      </w:r>
    </w:p>
    <w:p w:rsidR="00CF57C9" w:rsidRDefault="00865E99">
      <w:pPr>
        <w:spacing w:line="240" w:lineRule="auto"/>
        <w:rPr>
          <w:sz w:val="22"/>
          <w:szCs w:val="22"/>
        </w:rPr>
      </w:pPr>
      <w:hyperlink r:id="rId6" w:tooltip="http://archive.nso.ru/sites/archive.nso.ru/wodby_files/files/page_279/2018_pamyatka_lichnyy_sostav.pdf" w:history="1">
        <w:r>
          <w:rPr>
            <w:rStyle w:val="af1"/>
            <w:color w:val="auto"/>
            <w:sz w:val="22"/>
            <w:szCs w:val="22"/>
          </w:rPr>
          <w:t>http://archive.nso.ru/sites/archive.nso.ru/wodby_files/files/page_279/2018_pamyatka_lichnyy_sostav.pdf</w:t>
        </w:r>
      </w:hyperlink>
    </w:p>
    <w:p w:rsidR="00CF57C9" w:rsidRDefault="00865E99">
      <w:pPr>
        <w:tabs>
          <w:tab w:val="left" w:pos="709"/>
        </w:tabs>
        <w:spacing w:line="240" w:lineRule="auto"/>
        <w:ind w:firstLine="397"/>
        <w:rPr>
          <w:color w:val="000000" w:themeColor="text1"/>
        </w:rPr>
      </w:pPr>
      <w:r>
        <w:t xml:space="preserve">2.1.2. </w:t>
      </w:r>
      <w:r>
        <w:rPr>
          <w:rFonts w:eastAsia="Calibri"/>
          <w:lang w:eastAsia="en-US"/>
        </w:rPr>
        <w:t xml:space="preserve">Направить в адрес ГКУ НСО ГАНО письмо от имени физического лица </w:t>
      </w:r>
      <w:r>
        <w:t>с просьбой о принятии документов по личному составу Организа</w:t>
      </w:r>
      <w:r>
        <w:t xml:space="preserve">ции </w:t>
      </w:r>
      <w:r>
        <w:rPr>
          <w:color w:val="000000" w:themeColor="text1"/>
        </w:rPr>
        <w:t xml:space="preserve">с обязательным указанием информации, предусмотренной разделом </w:t>
      </w:r>
      <w:r>
        <w:rPr>
          <w:color w:val="000000" w:themeColor="text1"/>
          <w:lang w:val="en-US"/>
        </w:rPr>
        <w:t>III</w:t>
      </w:r>
      <w:r>
        <w:rPr>
          <w:color w:val="000000" w:themeColor="text1"/>
        </w:rPr>
        <w:t xml:space="preserve"> Памятки, а также сведений о физическом состоянии документов по личному составу на основании их визуальной оценки (наличие / отсутствие повреждений и дефектов, в том числе, механических, </w:t>
      </w:r>
      <w:r>
        <w:rPr>
          <w:color w:val="000000" w:themeColor="text1"/>
        </w:rPr>
        <w:t>химических, повреждений водой и огнем, дефектов бумаги и текста и т.п.).</w:t>
      </w:r>
    </w:p>
    <w:p w:rsidR="00CF57C9" w:rsidRDefault="00865E99">
      <w:pPr>
        <w:tabs>
          <w:tab w:val="left" w:pos="709"/>
        </w:tabs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2.1.3. Обеспечить передачу на государственное хранение документов по личному составу Организации, не имеющих повреждений и дефектов, в том числе, механических, химических, повреждений</w:t>
      </w:r>
      <w:r>
        <w:rPr>
          <w:color w:val="000000" w:themeColor="text1"/>
        </w:rPr>
        <w:t xml:space="preserve"> водой и огнем, дефектов бумаги и текста и т.п. Подписывая настоящий договор, Передающая сторона гарантирует, что документы по личному составу Организации, передаваемые ГКУ НСО ГАНО на государственное хранение, не имеют повреждений и дефектов, в том числе,</w:t>
      </w:r>
      <w:r>
        <w:rPr>
          <w:color w:val="000000" w:themeColor="text1"/>
        </w:rPr>
        <w:t xml:space="preserve"> механических, химических, повреждений водой и огнем, дефектов бумаги и текста и т.п.), и могут быть использованы ГКУ НСО ГАНО для целей соблюдения прав граждан на социальную защиту, пенсионное обеспечение, получение льгот и компенсаций в соответствии с за</w:t>
      </w:r>
      <w:r>
        <w:rPr>
          <w:color w:val="000000" w:themeColor="text1"/>
        </w:rPr>
        <w:t xml:space="preserve">конодательством Российской Федерации. </w:t>
      </w:r>
    </w:p>
    <w:p w:rsidR="00CF57C9" w:rsidRDefault="00865E99">
      <w:pPr>
        <w:tabs>
          <w:tab w:val="left" w:pos="709"/>
        </w:tabs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 xml:space="preserve"> 2.1.4. В случае выявления повреждений и (или) дефектов при приеме документов по личному составу Передающая сторона обязана за свой счет принять все возможные меры по устранению выявленных повреждений (дефектов) перед</w:t>
      </w:r>
      <w:r>
        <w:rPr>
          <w:color w:val="000000" w:themeColor="text1"/>
        </w:rPr>
        <w:t xml:space="preserve">аваемых документов по личному составу. В отношении документов с неустранимыми дефектами составить акт, в котором отразить наличие и характер повреждений и (или) дефектов документов. 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 xml:space="preserve">2.1.5. </w:t>
      </w:r>
      <w:r>
        <w:rPr>
          <w:rFonts w:eastAsia="Calibri"/>
          <w:color w:val="000000" w:themeColor="text1"/>
          <w:lang w:eastAsia="en-US"/>
        </w:rPr>
        <w:t xml:space="preserve">Направить сопроводительным письмом в адрес ГКУ НСО ГАНО описи дел </w:t>
      </w:r>
      <w:r>
        <w:rPr>
          <w:rFonts w:eastAsia="Calibri"/>
          <w:color w:val="000000" w:themeColor="text1"/>
          <w:lang w:eastAsia="en-US"/>
        </w:rPr>
        <w:t>по личному составу и научно-справочный аппарат к ним в 4 экземплярах на бумажном носителе совместно с правоустанавливающими документами, перечисленными в разделе III Памятки, для утверждения ЭМК.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2.1.6. В случае утраты каких-либо документов по личному сост</w:t>
      </w:r>
      <w:r>
        <w:rPr>
          <w:color w:val="000000" w:themeColor="text1"/>
        </w:rPr>
        <w:t>аву составить акт об отсутствии документов по личному составу в соответствии с требованиями, предусмотренными в п. 6.3. Памятки по форме согласно Приложению № 8 к Памятке.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2.1.7. В случае выявления ЭМК недостатков (ошибок, неточностей и т.п.) в представлен</w:t>
      </w:r>
      <w:r>
        <w:rPr>
          <w:color w:val="000000" w:themeColor="text1"/>
        </w:rPr>
        <w:t>ной (-</w:t>
      </w:r>
      <w:proofErr w:type="spellStart"/>
      <w:r>
        <w:rPr>
          <w:color w:val="000000" w:themeColor="text1"/>
        </w:rPr>
        <w:t>ных</w:t>
      </w:r>
      <w:proofErr w:type="spellEnd"/>
      <w:r>
        <w:rPr>
          <w:color w:val="000000" w:themeColor="text1"/>
        </w:rPr>
        <w:t>) описи (-</w:t>
      </w:r>
      <w:proofErr w:type="spellStart"/>
      <w:r>
        <w:rPr>
          <w:color w:val="000000" w:themeColor="text1"/>
        </w:rPr>
        <w:t>ях</w:t>
      </w:r>
      <w:proofErr w:type="spellEnd"/>
      <w:r>
        <w:rPr>
          <w:color w:val="000000" w:themeColor="text1"/>
        </w:rPr>
        <w:t>) дел по личному составу и научно-справочном аппарате к ним, устранить их в разумные сроки и представить на утверждение ЭМК повторно.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2.1.8. По требованию ГКУ НСО ГАНО представлять дополнительные правоустанавливающие и иные документы</w:t>
      </w:r>
      <w:r>
        <w:rPr>
          <w:color w:val="000000" w:themeColor="text1"/>
        </w:rPr>
        <w:t xml:space="preserve"> Организации, необходимые для согласования ЭМК описи (-ей) дел по личному составу и научно-справочного аппарата к ним, в течение 5 (пяти) рабочих дней с даты получения запроса.</w:t>
      </w:r>
    </w:p>
    <w:p w:rsidR="00CF57C9" w:rsidRDefault="00865E99">
      <w:pPr>
        <w:tabs>
          <w:tab w:val="left" w:pos="709"/>
        </w:tabs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 xml:space="preserve">2.1.9. Направить в адрес ГКУ НСО ГАНО окончательный вариант описи (-ей) дел по </w:t>
      </w:r>
      <w:r>
        <w:rPr>
          <w:color w:val="000000" w:themeColor="text1"/>
        </w:rPr>
        <w:t xml:space="preserve">личному составу Организации с научно-справочным аппаратом в электронном виде в формате </w:t>
      </w:r>
      <w:r>
        <w:rPr>
          <w:color w:val="000000" w:themeColor="text1"/>
          <w:lang w:val="en-US"/>
        </w:rPr>
        <w:t>Word</w:t>
      </w:r>
      <w:r>
        <w:rPr>
          <w:color w:val="000000" w:themeColor="text1"/>
        </w:rPr>
        <w:t>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 xml:space="preserve">2.1.10. Приобрести специальные архивные коробки для </w:t>
      </w:r>
      <w:proofErr w:type="spellStart"/>
      <w:r>
        <w:rPr>
          <w:color w:val="000000" w:themeColor="text1"/>
        </w:rPr>
        <w:t>картонирования</w:t>
      </w:r>
      <w:proofErr w:type="spellEnd"/>
      <w:r>
        <w:rPr>
          <w:color w:val="000000" w:themeColor="text1"/>
        </w:rPr>
        <w:t xml:space="preserve"> дел по личному составу, подлежащих передаче ГКУ НСО ГАНО на государственное хранение, в соответс</w:t>
      </w:r>
      <w:r>
        <w:rPr>
          <w:color w:val="000000" w:themeColor="text1"/>
        </w:rPr>
        <w:t>твии с Техническими условиями, изложенными в Приложениях №№ 10, 11 к Памятке.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 xml:space="preserve">2.1.11. После утверждения описей дел по личному составу ЭМК управления ГАС НСО утвердить описи, согласовать дату передачи дел по описям со специалистом ГКУ НСО ГАНО и обеспечить </w:t>
      </w:r>
      <w:r>
        <w:rPr>
          <w:color w:val="000000" w:themeColor="text1"/>
        </w:rPr>
        <w:t xml:space="preserve">своевременную транспортировку передаваемых Документов совместно с 3 (тремя) экземплярами описей и архивными коробками в архивохранилище документов по личному составу ГКУ НСО ГАНО. 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2.1.12. Передать Документы в соответствии с согласованной (- ми) с утвержде</w:t>
      </w:r>
      <w:r>
        <w:rPr>
          <w:color w:val="000000" w:themeColor="text1"/>
        </w:rPr>
        <w:t>нной ЭМК описью (-ми)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>№      дел по личному составу за 2020-2024 годы</w:t>
      </w:r>
      <w:r>
        <w:rPr>
          <w:color w:val="000000" w:themeColor="text1"/>
        </w:rPr>
        <w:t xml:space="preserve">                                         </w:t>
      </w:r>
    </w:p>
    <w:p w:rsidR="00CF57C9" w:rsidRDefault="00865E99">
      <w:pPr>
        <w:spacing w:line="240" w:lineRule="auto"/>
        <w:ind w:firstLine="39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номер</w:t>
      </w:r>
      <w:proofErr w:type="gramEnd"/>
      <w:r>
        <w:rPr>
          <w:color w:val="000000" w:themeColor="text1"/>
          <w:sz w:val="20"/>
          <w:szCs w:val="20"/>
        </w:rPr>
        <w:t xml:space="preserve"> (- а), наименование (-я) описи (-ей), годы)</w:t>
      </w:r>
    </w:p>
    <w:p w:rsidR="00CF57C9" w:rsidRDefault="00CF57C9">
      <w:pPr>
        <w:spacing w:line="240" w:lineRule="auto"/>
        <w:ind w:firstLine="397"/>
        <w:rPr>
          <w:color w:val="000000" w:themeColor="text1"/>
        </w:rPr>
      </w:pPr>
    </w:p>
    <w:p w:rsidR="00CF57C9" w:rsidRDefault="00865E99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на</w:t>
      </w:r>
      <w:proofErr w:type="gramEnd"/>
      <w:r>
        <w:rPr>
          <w:color w:val="000000" w:themeColor="text1"/>
        </w:rPr>
        <w:t xml:space="preserve"> государственное хранение в ГКУ НСО ГАНО по акту приема-передачи, подписанному</w:t>
      </w:r>
      <w:r>
        <w:rPr>
          <w:color w:val="000000" w:themeColor="text1"/>
        </w:rPr>
        <w:t xml:space="preserve"> уполномоченным представителем ГКУ НСО ГАНО и Передающей стороной.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2.1.13. Все работы, связанные с упорядочением, подготовкой, устранением повреждений и дефектов, восстановлением, транспортировкой и передачей в ГКУ НСО ГАНО документов по личному составу Ор</w:t>
      </w:r>
      <w:r>
        <w:rPr>
          <w:color w:val="000000" w:themeColor="text1"/>
        </w:rPr>
        <w:t xml:space="preserve">ганизации выполняются силами и за счет средств Передающей стороны.   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2.2. ГКУ НСО ГАНО обязано:</w:t>
      </w:r>
    </w:p>
    <w:p w:rsidR="00CF57C9" w:rsidRDefault="00865E99">
      <w:pPr>
        <w:tabs>
          <w:tab w:val="left" w:pos="709"/>
        </w:tabs>
        <w:spacing w:line="240" w:lineRule="auto"/>
        <w:ind w:firstLine="397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2.2.1. Принять и рассмотреть письмо Передающей стороны </w:t>
      </w:r>
      <w:r>
        <w:rPr>
          <w:color w:val="000000" w:themeColor="text1"/>
        </w:rPr>
        <w:t xml:space="preserve">с просьбой о принятии документов по личному составу Организации. </w:t>
      </w:r>
    </w:p>
    <w:p w:rsidR="00CF57C9" w:rsidRDefault="00865E99">
      <w:pPr>
        <w:tabs>
          <w:tab w:val="left" w:pos="709"/>
        </w:tabs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2.2.2. В случае обнаружения при приеме</w:t>
      </w:r>
      <w:r>
        <w:rPr>
          <w:color w:val="000000" w:themeColor="text1"/>
        </w:rPr>
        <w:t xml:space="preserve"> дефектов и повреждений документов по личному составу Организации, препятствующих их использованию, в том числе, для обеспечения прав граждан на социальную защиту, пенсионное обеспечение, получения льгот и компенсаций, требовать от Передающей стороны устра</w:t>
      </w:r>
      <w:r>
        <w:rPr>
          <w:color w:val="000000" w:themeColor="text1"/>
        </w:rPr>
        <w:t>нения таких дефектов и повреждений, восстановления документов за ее счет.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 xml:space="preserve">2.2.3. Проверить направленные Передающей стороной описи дел по личному составу Организации в течение 30 (тридцати) рабочих дней с даты их представления. 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2.2.3.1. В случае повторного</w:t>
      </w:r>
      <w:r>
        <w:rPr>
          <w:color w:val="000000" w:themeColor="text1"/>
        </w:rPr>
        <w:t xml:space="preserve"> представления Передающей стороной на утверждение описи (-ей) дел по личному составу Организации и научно-справочного аппарата к ним после устранения замечаний ЭМК (пункт 2.1.4</w:t>
      </w:r>
      <w:proofErr w:type="gramStart"/>
      <w:r>
        <w:rPr>
          <w:color w:val="000000" w:themeColor="text1"/>
        </w:rPr>
        <w:t>. настоящего</w:t>
      </w:r>
      <w:proofErr w:type="gramEnd"/>
      <w:r>
        <w:rPr>
          <w:color w:val="000000" w:themeColor="text1"/>
        </w:rPr>
        <w:t xml:space="preserve"> Договора), срок проверки начинает исчисляться заново с даты повторн</w:t>
      </w:r>
      <w:r>
        <w:rPr>
          <w:color w:val="000000" w:themeColor="text1"/>
        </w:rPr>
        <w:t>ого представления описи (-ей).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2.2.3.2. Срок проверки описи (-ей) продляется на соответствующее фактическое количество рабочих дней по предоставлению Передающей стороной дополнительных правоустанавливающих и иных документов Организации по запросу ГКУ НСО Г</w:t>
      </w:r>
      <w:r>
        <w:rPr>
          <w:color w:val="000000" w:themeColor="text1"/>
        </w:rPr>
        <w:t xml:space="preserve">АНО (пункты </w:t>
      </w:r>
      <w:proofErr w:type="gramStart"/>
      <w:r>
        <w:rPr>
          <w:color w:val="000000" w:themeColor="text1"/>
        </w:rPr>
        <w:t>2.1.5.,</w:t>
      </w:r>
      <w:proofErr w:type="gramEnd"/>
      <w:r>
        <w:rPr>
          <w:color w:val="000000" w:themeColor="text1"/>
        </w:rPr>
        <w:t xml:space="preserve"> 2.2.2. настоящего Договора), начиная с даты запроса по дату фактического представления всех необходимых документов по данному запросу. 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2.2.4. До начала или в ходе проверки описи (ей) запросить у Передающей стороны дополнительные правоу</w:t>
      </w:r>
      <w:r>
        <w:rPr>
          <w:color w:val="000000" w:themeColor="text1"/>
        </w:rPr>
        <w:t>станавливающие и иные документы Организации, необходимые для проверки и утверждения описи (-ей) дел по личному составу и научно-справочного аппарата к ним.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2.2.5. При отсутствии замечаний к описям дел по личному составу Организации утвердить описи на засед</w:t>
      </w:r>
      <w:r>
        <w:rPr>
          <w:color w:val="000000" w:themeColor="text1"/>
        </w:rPr>
        <w:t>ании ЭМК, в 4 (четырех) экземплярах описей проставить штампы согласования.</w:t>
      </w:r>
    </w:p>
    <w:p w:rsidR="00CF57C9" w:rsidRDefault="00865E99">
      <w:pPr>
        <w:spacing w:line="240" w:lineRule="auto"/>
        <w:ind w:firstLine="397"/>
        <w:rPr>
          <w:color w:val="000000" w:themeColor="text1"/>
        </w:rPr>
      </w:pPr>
      <w:r>
        <w:rPr>
          <w:color w:val="000000" w:themeColor="text1"/>
        </w:rPr>
        <w:t>2.2.6. Принять документы по согласованной (-ым) описи (-ям) дел по личному составу в согласованный с Передающей стороной срок на государственное хранение; оформить, подписать и выда</w:t>
      </w:r>
      <w:r>
        <w:rPr>
          <w:color w:val="000000" w:themeColor="text1"/>
        </w:rPr>
        <w:t>ть Передающей стороне акт приема-передачи архивных документов на хранение при условии удовлетворительного физического и технического состояния документов либо оформленного и подписанного Сторонами акта о наличии и характере повреждений и (или) дефектов док</w:t>
      </w:r>
      <w:r>
        <w:rPr>
          <w:color w:val="000000" w:themeColor="text1"/>
        </w:rPr>
        <w:t xml:space="preserve">ументов.  </w:t>
      </w:r>
    </w:p>
    <w:p w:rsidR="00CF57C9" w:rsidRDefault="00865E99">
      <w:pPr>
        <w:spacing w:line="240" w:lineRule="auto"/>
        <w:ind w:firstLine="397"/>
      </w:pPr>
      <w:r>
        <w:rPr>
          <w:color w:val="000000" w:themeColor="text1"/>
        </w:rPr>
        <w:t xml:space="preserve">2.2.7. Обеспечивать сохранность принятых на государственное хранение документов по личному составу Организации в течение установленных </w:t>
      </w:r>
      <w:r>
        <w:t>действующим законодательством сроков хранения в соответствии с требованиями Правил.</w:t>
      </w:r>
    </w:p>
    <w:p w:rsidR="00CF57C9" w:rsidRDefault="00CF57C9">
      <w:pPr>
        <w:spacing w:line="240" w:lineRule="auto"/>
        <w:ind w:firstLine="397"/>
      </w:pPr>
    </w:p>
    <w:p w:rsidR="00CF57C9" w:rsidRDefault="00865E99">
      <w:pPr>
        <w:spacing w:line="240" w:lineRule="auto"/>
        <w:jc w:val="center"/>
        <w:rPr>
          <w:b/>
        </w:rPr>
      </w:pPr>
      <w:r>
        <w:rPr>
          <w:b/>
        </w:rPr>
        <w:t>3. ОТВЕТСТВЕННОСТЬ СТОРОН</w:t>
      </w:r>
    </w:p>
    <w:p w:rsidR="00CF57C9" w:rsidRDefault="00865E99">
      <w:pPr>
        <w:spacing w:line="240" w:lineRule="auto"/>
        <w:ind w:firstLine="397"/>
      </w:pPr>
      <w:r>
        <w:t>3.1. В случае неисполнения или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CF57C9" w:rsidRDefault="00CF57C9">
      <w:pPr>
        <w:spacing w:line="240" w:lineRule="auto"/>
        <w:ind w:firstLine="397"/>
      </w:pPr>
    </w:p>
    <w:p w:rsidR="00CF57C9" w:rsidRDefault="00CF57C9">
      <w:pPr>
        <w:spacing w:line="240" w:lineRule="auto"/>
        <w:ind w:firstLine="397"/>
      </w:pPr>
    </w:p>
    <w:p w:rsidR="00CF57C9" w:rsidRDefault="00865E99">
      <w:pPr>
        <w:spacing w:line="240" w:lineRule="auto"/>
        <w:jc w:val="center"/>
        <w:rPr>
          <w:b/>
        </w:rPr>
      </w:pPr>
      <w:r>
        <w:rPr>
          <w:b/>
        </w:rPr>
        <w:t>4. СРОК ДЕЙСТВИЯ ДОГОВОРА И ПРОЧИЕ УСЛОВИЯ</w:t>
      </w:r>
    </w:p>
    <w:p w:rsidR="00CF57C9" w:rsidRDefault="00865E99">
      <w:pPr>
        <w:spacing w:line="240" w:lineRule="auto"/>
        <w:ind w:firstLine="397"/>
      </w:pPr>
      <w:r>
        <w:lastRenderedPageBreak/>
        <w:t>4.1. Настоящий Договор вступает в силу с момента его подписания Сторонами и действует до полного исполнения каждой из Сторон обязательств по Договору.</w:t>
      </w:r>
    </w:p>
    <w:p w:rsidR="00CF57C9" w:rsidRDefault="00865E99">
      <w:pPr>
        <w:spacing w:line="240" w:lineRule="auto"/>
        <w:ind w:firstLine="397"/>
      </w:pPr>
      <w:r>
        <w:t>4.2. Любые изменения и дополнения к настоящему Договору имеют силу только в том случае, если они оформлен</w:t>
      </w:r>
      <w:r>
        <w:t>ы в письменном виде и подписаны обеими Сторонами.</w:t>
      </w:r>
    </w:p>
    <w:p w:rsidR="00CF57C9" w:rsidRDefault="00865E99">
      <w:pPr>
        <w:spacing w:line="240" w:lineRule="auto"/>
        <w:ind w:firstLine="397"/>
      </w:pPr>
      <w:r>
        <w:t>4.3.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F57C9" w:rsidRDefault="00865E99">
      <w:pPr>
        <w:spacing w:line="240" w:lineRule="auto"/>
        <w:ind w:firstLine="397"/>
      </w:pPr>
      <w:r>
        <w:t>4.4. Споры и разногласия, которые могут возникнуть при исполнени</w:t>
      </w:r>
      <w:r>
        <w:t>и настоящего Договора, будут по возможности разрешаться путем переговоров между Сторонами.</w:t>
      </w:r>
    </w:p>
    <w:p w:rsidR="00CF57C9" w:rsidRDefault="00865E99">
      <w:pPr>
        <w:spacing w:line="240" w:lineRule="auto"/>
        <w:ind w:firstLine="397"/>
      </w:pPr>
      <w:r>
        <w:t>4.5.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Росс</w:t>
      </w:r>
      <w:r>
        <w:t>ийской Федерации.</w:t>
      </w:r>
    </w:p>
    <w:p w:rsidR="00CF57C9" w:rsidRDefault="00865E99">
      <w:pPr>
        <w:spacing w:line="240" w:lineRule="auto"/>
        <w:ind w:firstLine="397"/>
      </w:pPr>
      <w:r>
        <w:t>4.6.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F57C9" w:rsidRDefault="00865E99">
      <w:pPr>
        <w:spacing w:line="240" w:lineRule="auto"/>
        <w:ind w:firstLine="397"/>
      </w:pPr>
      <w:r>
        <w:t>4.7. Приложением № 1 к настоящему Договору является письменное согласие Передающей стороны на обработку п</w:t>
      </w:r>
      <w:r>
        <w:t>ерсональных данных.</w:t>
      </w:r>
    </w:p>
    <w:p w:rsidR="00CF57C9" w:rsidRDefault="00CF57C9">
      <w:pPr>
        <w:spacing w:line="240" w:lineRule="auto"/>
        <w:ind w:firstLine="397"/>
      </w:pPr>
    </w:p>
    <w:p w:rsidR="00CF57C9" w:rsidRDefault="00865E99">
      <w:pPr>
        <w:spacing w:line="240" w:lineRule="auto"/>
        <w:ind w:firstLine="540"/>
        <w:jc w:val="center"/>
        <w:rPr>
          <w:b/>
        </w:rPr>
      </w:pPr>
      <w:r>
        <w:rPr>
          <w:b/>
        </w:rPr>
        <w:t>5. АДРЕСА МЕСТОНАХОЖДЕНИЯ, БАНКОВСКИЕ РЕКВИЗИТЫ И ПОДПИСИ СТОРОН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221"/>
        <w:gridCol w:w="27"/>
        <w:gridCol w:w="4391"/>
      </w:tblGrid>
      <w:tr w:rsidR="00CF57C9">
        <w:trPr>
          <w:trHeight w:val="80"/>
        </w:trPr>
        <w:tc>
          <w:tcPr>
            <w:tcW w:w="5248" w:type="dxa"/>
            <w:gridSpan w:val="2"/>
          </w:tcPr>
          <w:p w:rsidR="00CF57C9" w:rsidRDefault="00CF57C9">
            <w:pPr>
              <w:rPr>
                <w:lang w:eastAsia="en-US"/>
              </w:rPr>
            </w:pPr>
          </w:p>
        </w:tc>
        <w:tc>
          <w:tcPr>
            <w:tcW w:w="4391" w:type="dxa"/>
          </w:tcPr>
          <w:p w:rsidR="00CF57C9" w:rsidRDefault="00CF57C9">
            <w:pPr>
              <w:rPr>
                <w:lang w:eastAsia="en-US"/>
              </w:rPr>
            </w:pPr>
          </w:p>
        </w:tc>
      </w:tr>
      <w:tr w:rsidR="00CF57C9">
        <w:trPr>
          <w:trHeight w:val="2049"/>
        </w:trPr>
        <w:tc>
          <w:tcPr>
            <w:tcW w:w="5248" w:type="dxa"/>
            <w:gridSpan w:val="2"/>
          </w:tcPr>
          <w:p w:rsidR="00CF57C9" w:rsidRDefault="00865E99">
            <w:pPr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  <w:lang w:eastAsia="en-US"/>
              </w:rPr>
              <w:t>ГКУ НСО ГАНО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Юридический/почтовый адрес: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630007, г. Новосибирск,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ул. Свердлова, д. 16/ тот же 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ОГРН 1035402456231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ОКТМО 50701000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ИНН 5406204491, КПП 540601001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р</w:t>
            </w:r>
            <w:proofErr w:type="gramEnd"/>
            <w:r>
              <w:rPr>
                <w:highlight w:val="white"/>
              </w:rPr>
              <w:t xml:space="preserve">/с </w:t>
            </w:r>
            <w:r>
              <w:rPr>
                <w:highlight w:val="white"/>
              </w:rPr>
              <w:t xml:space="preserve">03100643000000015100, УФК по НСО (ГКУ НСО ГАНО л/с 04512034660) в СИБИРСКОЕ ГУ БАНКА РОССИИ//УФК по Новосибирской области г. Новосибирск, БИК 015004950, 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ЕКС 40102810445370000043</w:t>
            </w:r>
          </w:p>
          <w:p w:rsidR="00CF57C9" w:rsidRDefault="00865E99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тел. (383)223</w:t>
            </w:r>
            <w:r>
              <w:rPr>
                <w:highlight w:val="white"/>
                <w:lang w:val="en-US"/>
              </w:rPr>
              <w:t>-</w:t>
            </w:r>
            <w:r>
              <w:rPr>
                <w:highlight w:val="white"/>
              </w:rPr>
              <w:t>53</w:t>
            </w:r>
            <w:r>
              <w:rPr>
                <w:highlight w:val="white"/>
                <w:lang w:val="en-US"/>
              </w:rPr>
              <w:t>-</w:t>
            </w:r>
            <w:r>
              <w:rPr>
                <w:highlight w:val="white"/>
              </w:rPr>
              <w:t>01</w:t>
            </w:r>
          </w:p>
        </w:tc>
        <w:tc>
          <w:tcPr>
            <w:tcW w:w="4391" w:type="dxa"/>
          </w:tcPr>
          <w:p w:rsidR="00CF57C9" w:rsidRDefault="00865E99">
            <w:pPr>
              <w:spacing w:line="240" w:lineRule="auto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Передающая сторона</w:t>
            </w:r>
          </w:p>
          <w:p w:rsidR="00CF57C9" w:rsidRDefault="00865E99">
            <w:pPr>
              <w:spacing w:line="240" w:lineRule="auto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</w:t>
            </w:r>
          </w:p>
          <w:p w:rsidR="00CF57C9" w:rsidRDefault="00865E99">
            <w:pPr>
              <w:spacing w:line="240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  <w:r>
              <w:rPr>
                <w:lang w:eastAsia="en-US"/>
              </w:rPr>
              <w:t>_______________________</w:t>
            </w:r>
          </w:p>
          <w:p w:rsidR="00CF57C9" w:rsidRDefault="00865E99">
            <w:pPr>
              <w:spacing w:line="240" w:lineRule="auto"/>
              <w:outlineLvl w:val="1"/>
              <w:rPr>
                <w:i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                          </w:t>
            </w:r>
            <w:r>
              <w:rPr>
                <w:i/>
                <w:sz w:val="18"/>
                <w:szCs w:val="18"/>
                <w:lang w:eastAsia="en-US"/>
              </w:rPr>
              <w:t>Ф.И.О.</w:t>
            </w:r>
          </w:p>
          <w:p w:rsidR="00CF57C9" w:rsidRDefault="00865E99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адрес: ________________</w:t>
            </w:r>
          </w:p>
          <w:p w:rsidR="00CF57C9" w:rsidRDefault="00865E99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</w:t>
            </w:r>
          </w:p>
          <w:p w:rsidR="00CF57C9" w:rsidRDefault="00865E99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</w:t>
            </w:r>
          </w:p>
          <w:p w:rsidR="00CF57C9" w:rsidRDefault="00865E99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</w:t>
            </w:r>
            <w:proofErr w:type="gramStart"/>
            <w:r>
              <w:rPr>
                <w:lang w:eastAsia="en-US"/>
              </w:rPr>
              <w:t>почта:_</w:t>
            </w:r>
            <w:proofErr w:type="gramEnd"/>
            <w:r>
              <w:rPr>
                <w:lang w:eastAsia="en-US"/>
              </w:rPr>
              <w:t>_____________</w:t>
            </w:r>
          </w:p>
          <w:p w:rsidR="00CF57C9" w:rsidRDefault="00865E99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</w:t>
            </w:r>
          </w:p>
          <w:p w:rsidR="00CF57C9" w:rsidRDefault="00865E99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тел.: _______________</w:t>
            </w:r>
          </w:p>
          <w:p w:rsidR="00CF57C9" w:rsidRDefault="00865E99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Пас</w:t>
            </w:r>
            <w:r>
              <w:rPr>
                <w:color w:val="000000"/>
                <w:shd w:val="clear" w:color="auto" w:fill="FFFFFF"/>
              </w:rPr>
              <w:t>порт: серия _______ номер _____</w:t>
            </w:r>
          </w:p>
          <w:p w:rsidR="00CF57C9" w:rsidRDefault="00865E99">
            <w:pPr>
              <w:spacing w:line="240" w:lineRule="auto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выдан  «</w:t>
            </w:r>
            <w:proofErr w:type="gramEnd"/>
            <w:r>
              <w:rPr>
                <w:color w:val="000000"/>
                <w:shd w:val="clear" w:color="auto" w:fill="FFFFFF"/>
              </w:rPr>
              <w:t>___» ___________ 20___ г.</w:t>
            </w:r>
          </w:p>
          <w:p w:rsidR="00CF57C9" w:rsidRDefault="00865E99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Кем выдан ______________________</w:t>
            </w:r>
          </w:p>
          <w:p w:rsidR="00CF57C9" w:rsidRDefault="00865E99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________________________________</w:t>
            </w:r>
          </w:p>
          <w:p w:rsidR="00CF57C9" w:rsidRDefault="00865E99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СНИЛС _________________________ </w:t>
            </w:r>
          </w:p>
          <w:p w:rsidR="00CF57C9" w:rsidRDefault="00865E99">
            <w:pPr>
              <w:spacing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ИНН ___________________________</w:t>
            </w:r>
          </w:p>
          <w:p w:rsidR="00CF57C9" w:rsidRDefault="00865E99">
            <w:pPr>
              <w:spacing w:line="240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(СНИЛС и ИНН могут быть указаны вместо</w:t>
            </w:r>
          </w:p>
          <w:p w:rsidR="00CF57C9" w:rsidRDefault="00865E99">
            <w:pPr>
              <w:spacing w:line="240" w:lineRule="auto"/>
              <w:rPr>
                <w:lang w:eastAsia="en-US"/>
              </w:rPr>
            </w:pPr>
            <w:proofErr w:type="gramStart"/>
            <w:r>
              <w:rPr>
                <w:i/>
                <w:sz w:val="18"/>
                <w:szCs w:val="18"/>
                <w:lang w:eastAsia="en-US"/>
              </w:rPr>
              <w:t>паспортных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данных)</w:t>
            </w:r>
          </w:p>
        </w:tc>
      </w:tr>
      <w:tr w:rsidR="00CF57C9">
        <w:trPr>
          <w:trHeight w:val="338"/>
        </w:trPr>
        <w:tc>
          <w:tcPr>
            <w:tcW w:w="5221" w:type="dxa"/>
          </w:tcPr>
          <w:p w:rsidR="00CF57C9" w:rsidRDefault="00865E99">
            <w:pPr>
              <w:rPr>
                <w:lang w:eastAsia="en-US"/>
              </w:rPr>
            </w:pPr>
            <w:r>
              <w:rPr>
                <w:lang w:eastAsia="en-US"/>
              </w:rPr>
              <w:t>Директор ГКУ НСО ГАНО</w:t>
            </w:r>
          </w:p>
          <w:p w:rsidR="00CF57C9" w:rsidRDefault="00865E99">
            <w:pPr>
              <w:rPr>
                <w:lang w:eastAsia="en-US"/>
              </w:rPr>
            </w:pPr>
            <w:r>
              <w:rPr>
                <w:lang w:eastAsia="en-US"/>
              </w:rPr>
              <w:t>________________/Д.Г. Симонов</w:t>
            </w:r>
          </w:p>
          <w:p w:rsidR="00CF57C9" w:rsidRDefault="00865E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М.П.</w:t>
            </w:r>
          </w:p>
        </w:tc>
        <w:tc>
          <w:tcPr>
            <w:tcW w:w="4418" w:type="dxa"/>
            <w:gridSpan w:val="2"/>
          </w:tcPr>
          <w:p w:rsidR="00CF57C9" w:rsidRDefault="00CF57C9">
            <w:pPr>
              <w:outlineLvl w:val="1"/>
              <w:rPr>
                <w:lang w:eastAsia="en-US"/>
              </w:rPr>
            </w:pPr>
          </w:p>
          <w:p w:rsidR="00CF57C9" w:rsidRDefault="00865E99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________________/_________________</w:t>
            </w:r>
          </w:p>
          <w:p w:rsidR="00CF57C9" w:rsidRDefault="00CF57C9">
            <w:pPr>
              <w:ind w:firstLine="285"/>
              <w:outlineLvl w:val="1"/>
              <w:rPr>
                <w:lang w:eastAsia="en-US"/>
              </w:rPr>
            </w:pPr>
          </w:p>
        </w:tc>
      </w:tr>
    </w:tbl>
    <w:p w:rsidR="00CF57C9" w:rsidRDefault="00CF57C9"/>
    <w:p w:rsidR="00CF57C9" w:rsidRDefault="00CF57C9"/>
    <w:p w:rsidR="00CF57C9" w:rsidRDefault="00CF57C9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CF57C9">
        <w:tc>
          <w:tcPr>
            <w:tcW w:w="4715" w:type="dxa"/>
          </w:tcPr>
          <w:p w:rsidR="00CF57C9" w:rsidRDefault="00865E99">
            <w:pPr>
              <w:spacing w:line="240" w:lineRule="auto"/>
              <w:jc w:val="center"/>
              <w:rPr>
                <w:lang w:val="en-US"/>
              </w:rPr>
            </w:pPr>
            <w:r>
              <w:br w:type="page" w:clear="all"/>
            </w:r>
          </w:p>
        </w:tc>
        <w:tc>
          <w:tcPr>
            <w:tcW w:w="4856" w:type="dxa"/>
          </w:tcPr>
          <w:p w:rsidR="00CF57C9" w:rsidRDefault="00CF57C9">
            <w:pPr>
              <w:spacing w:line="240" w:lineRule="auto"/>
              <w:jc w:val="left"/>
            </w:pPr>
          </w:p>
          <w:p w:rsidR="00CF57C9" w:rsidRDefault="00CF57C9">
            <w:pPr>
              <w:spacing w:line="240" w:lineRule="auto"/>
              <w:jc w:val="left"/>
            </w:pPr>
          </w:p>
          <w:p w:rsidR="00CF57C9" w:rsidRDefault="00CF57C9">
            <w:pPr>
              <w:spacing w:line="240" w:lineRule="auto"/>
              <w:jc w:val="left"/>
            </w:pPr>
          </w:p>
          <w:p w:rsidR="00CF57C9" w:rsidRDefault="00CF57C9">
            <w:pPr>
              <w:spacing w:line="240" w:lineRule="auto"/>
              <w:jc w:val="left"/>
            </w:pPr>
          </w:p>
          <w:p w:rsidR="00CF57C9" w:rsidRDefault="00CF57C9">
            <w:pPr>
              <w:spacing w:line="240" w:lineRule="auto"/>
              <w:jc w:val="left"/>
            </w:pPr>
          </w:p>
          <w:p w:rsidR="00CF57C9" w:rsidRDefault="00CF57C9">
            <w:pPr>
              <w:spacing w:line="240" w:lineRule="auto"/>
              <w:jc w:val="left"/>
            </w:pPr>
          </w:p>
          <w:p w:rsidR="00CF57C9" w:rsidRDefault="00CF57C9">
            <w:pPr>
              <w:spacing w:line="240" w:lineRule="auto"/>
              <w:jc w:val="left"/>
            </w:pPr>
          </w:p>
          <w:p w:rsidR="00CF57C9" w:rsidRDefault="00865E99">
            <w:pPr>
              <w:spacing w:line="240" w:lineRule="auto"/>
              <w:jc w:val="left"/>
            </w:pPr>
            <w:r>
              <w:lastRenderedPageBreak/>
              <w:t xml:space="preserve">Директору </w:t>
            </w:r>
          </w:p>
          <w:p w:rsidR="00CF57C9" w:rsidRDefault="00865E99">
            <w:pPr>
              <w:spacing w:line="240" w:lineRule="auto"/>
              <w:jc w:val="left"/>
            </w:pPr>
            <w:r>
              <w:t>Государственного казенного учреждения</w:t>
            </w:r>
          </w:p>
          <w:p w:rsidR="00CF57C9" w:rsidRDefault="00865E99">
            <w:pPr>
              <w:spacing w:line="240" w:lineRule="auto"/>
              <w:jc w:val="left"/>
            </w:pPr>
            <w:r>
              <w:t>Новосибирской области</w:t>
            </w:r>
          </w:p>
          <w:p w:rsidR="00CF57C9" w:rsidRDefault="00865E99">
            <w:pPr>
              <w:spacing w:line="240" w:lineRule="auto"/>
              <w:jc w:val="left"/>
            </w:pPr>
            <w:r>
              <w:t>«Государственный архив Новосибирской области»</w:t>
            </w:r>
          </w:p>
          <w:p w:rsidR="00CF57C9" w:rsidRDefault="00CF57C9">
            <w:pPr>
              <w:spacing w:line="240" w:lineRule="auto"/>
              <w:jc w:val="left"/>
            </w:pPr>
          </w:p>
          <w:p w:rsidR="00CF57C9" w:rsidRDefault="00865E99">
            <w:pPr>
              <w:spacing w:line="240" w:lineRule="auto"/>
              <w:jc w:val="left"/>
            </w:pPr>
            <w:r>
              <w:t>Д.Г. Симонову</w:t>
            </w:r>
          </w:p>
        </w:tc>
      </w:tr>
    </w:tbl>
    <w:p w:rsidR="00CF57C9" w:rsidRDefault="00CF57C9">
      <w:pPr>
        <w:spacing w:line="240" w:lineRule="auto"/>
        <w:rPr>
          <w:sz w:val="18"/>
          <w:szCs w:val="18"/>
        </w:rPr>
      </w:pPr>
    </w:p>
    <w:p w:rsidR="00CF57C9" w:rsidRDefault="00CF57C9">
      <w:pPr>
        <w:spacing w:line="240" w:lineRule="auto"/>
        <w:rPr>
          <w:sz w:val="18"/>
          <w:szCs w:val="18"/>
        </w:rPr>
      </w:pPr>
    </w:p>
    <w:p w:rsidR="00CF57C9" w:rsidRDefault="00CF57C9">
      <w:pPr>
        <w:spacing w:line="240" w:lineRule="auto"/>
        <w:rPr>
          <w:sz w:val="18"/>
          <w:szCs w:val="18"/>
        </w:rPr>
      </w:pPr>
    </w:p>
    <w:p w:rsidR="00CF57C9" w:rsidRDefault="00865E99">
      <w:pPr>
        <w:pStyle w:val="1"/>
        <w:spacing w:before="0" w:beforeAutospacing="0" w:after="0" w:afterAutospacing="0"/>
        <w:jc w:val="center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СОГЛАСИЕ</w:t>
      </w:r>
    </w:p>
    <w:p w:rsidR="00CF57C9" w:rsidRDefault="00865E99">
      <w:pPr>
        <w:pStyle w:val="1"/>
        <w:spacing w:before="0" w:beforeAutospacing="0" w:after="0" w:afterAutospacing="0"/>
        <w:jc w:val="center"/>
        <w:rPr>
          <w:rFonts w:eastAsiaTheme="minorHAnsi"/>
          <w:b w:val="0"/>
          <w:bCs w:val="0"/>
          <w:sz w:val="24"/>
          <w:szCs w:val="24"/>
        </w:rPr>
      </w:pPr>
      <w:proofErr w:type="gramStart"/>
      <w:r>
        <w:rPr>
          <w:rFonts w:eastAsiaTheme="minorHAnsi"/>
          <w:b w:val="0"/>
          <w:bCs w:val="0"/>
          <w:sz w:val="24"/>
          <w:szCs w:val="24"/>
        </w:rPr>
        <w:t>на</w:t>
      </w:r>
      <w:proofErr w:type="gramEnd"/>
      <w:r>
        <w:rPr>
          <w:rFonts w:eastAsiaTheme="minorHAnsi"/>
          <w:b w:val="0"/>
          <w:bCs w:val="0"/>
          <w:sz w:val="24"/>
          <w:szCs w:val="24"/>
        </w:rPr>
        <w:t xml:space="preserve"> обработку персональных данных</w:t>
      </w:r>
    </w:p>
    <w:p w:rsidR="00CF57C9" w:rsidRDefault="00CF57C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</w:p>
    <w:p w:rsidR="00CF57C9" w:rsidRDefault="00865E99">
      <w:pPr>
        <w:pStyle w:val="1"/>
        <w:spacing w:before="0" w:beforeAutospacing="0" w:after="0" w:afterAutospacing="0"/>
        <w:ind w:firstLine="709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Я, ____________________________________________________________________,</w:t>
      </w:r>
    </w:p>
    <w:p w:rsidR="00CF57C9" w:rsidRDefault="00865E99">
      <w:pPr>
        <w:pStyle w:val="1"/>
        <w:spacing w:before="0" w:beforeAutospacing="0" w:after="0" w:afterAutospacing="0"/>
        <w:ind w:firstLine="709"/>
        <w:rPr>
          <w:rFonts w:eastAsiaTheme="minorHAnsi"/>
          <w:b w:val="0"/>
          <w:bCs w:val="0"/>
          <w:sz w:val="18"/>
          <w:szCs w:val="18"/>
        </w:rPr>
      </w:pPr>
      <w:r>
        <w:rPr>
          <w:rFonts w:eastAsiaTheme="minorHAnsi"/>
          <w:b w:val="0"/>
          <w:bCs w:val="0"/>
          <w:sz w:val="24"/>
          <w:szCs w:val="24"/>
        </w:rPr>
        <w:t xml:space="preserve">                                          </w:t>
      </w:r>
      <w:r>
        <w:rPr>
          <w:rFonts w:eastAsiaTheme="minorHAnsi"/>
          <w:b w:val="0"/>
          <w:bCs w:val="0"/>
          <w:sz w:val="18"/>
          <w:szCs w:val="18"/>
        </w:rPr>
        <w:t>(</w:t>
      </w:r>
      <w:proofErr w:type="gramStart"/>
      <w:r>
        <w:rPr>
          <w:rFonts w:eastAsiaTheme="minorHAnsi"/>
          <w:b w:val="0"/>
          <w:bCs w:val="0"/>
          <w:sz w:val="18"/>
          <w:szCs w:val="18"/>
        </w:rPr>
        <w:t>фамилия</w:t>
      </w:r>
      <w:proofErr w:type="gramEnd"/>
      <w:r>
        <w:rPr>
          <w:rFonts w:eastAsiaTheme="minorHAnsi"/>
          <w:b w:val="0"/>
          <w:bCs w:val="0"/>
          <w:sz w:val="18"/>
          <w:szCs w:val="18"/>
        </w:rPr>
        <w:t>, имя, отчество субъекта персональных данных)</w:t>
      </w: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proofErr w:type="gramStart"/>
      <w:r>
        <w:rPr>
          <w:rFonts w:eastAsiaTheme="minorHAnsi"/>
          <w:b w:val="0"/>
          <w:bCs w:val="0"/>
          <w:sz w:val="24"/>
          <w:szCs w:val="24"/>
        </w:rPr>
        <w:t>зарегистрирован</w:t>
      </w:r>
      <w:proofErr w:type="gramEnd"/>
      <w:r>
        <w:rPr>
          <w:rFonts w:eastAsiaTheme="minorHAnsi"/>
          <w:b w:val="0"/>
          <w:bCs w:val="0"/>
          <w:sz w:val="24"/>
          <w:szCs w:val="24"/>
        </w:rPr>
        <w:t xml:space="preserve"> __ (-</w:t>
      </w:r>
      <w:proofErr w:type="spellStart"/>
      <w:r>
        <w:rPr>
          <w:rFonts w:eastAsiaTheme="minorHAnsi"/>
          <w:b w:val="0"/>
          <w:bCs w:val="0"/>
          <w:sz w:val="24"/>
          <w:szCs w:val="24"/>
        </w:rPr>
        <w:t>ая</w:t>
      </w:r>
      <w:proofErr w:type="spellEnd"/>
      <w:r>
        <w:rPr>
          <w:rFonts w:eastAsiaTheme="minorHAnsi"/>
          <w:b w:val="0"/>
          <w:bCs w:val="0"/>
          <w:sz w:val="24"/>
          <w:szCs w:val="24"/>
        </w:rPr>
        <w:t>) по адресу:</w:t>
      </w:r>
      <w:r>
        <w:rPr>
          <w:rFonts w:eastAsiaTheme="minorHAnsi"/>
          <w:b w:val="0"/>
          <w:bCs w:val="0"/>
          <w:sz w:val="24"/>
          <w:szCs w:val="24"/>
        </w:rPr>
        <w:t>______________________________________________</w:t>
      </w: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_____________________________________________________________________________,</w:t>
      </w: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proofErr w:type="gramStart"/>
      <w:r>
        <w:rPr>
          <w:rFonts w:eastAsiaTheme="minorHAnsi"/>
          <w:b w:val="0"/>
          <w:bCs w:val="0"/>
          <w:sz w:val="24"/>
          <w:szCs w:val="24"/>
        </w:rPr>
        <w:t>документ</w:t>
      </w:r>
      <w:proofErr w:type="gramEnd"/>
      <w:r>
        <w:rPr>
          <w:rFonts w:eastAsiaTheme="minorHAnsi"/>
          <w:b w:val="0"/>
          <w:bCs w:val="0"/>
          <w:sz w:val="24"/>
          <w:szCs w:val="24"/>
        </w:rPr>
        <w:t>, удостоверяющий личность: ____________________________________________________________________________</w:t>
      </w: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__________________</w:t>
      </w:r>
      <w:r>
        <w:rPr>
          <w:rFonts w:eastAsiaTheme="minorHAnsi"/>
          <w:b w:val="0"/>
          <w:bCs w:val="0"/>
          <w:sz w:val="24"/>
          <w:szCs w:val="24"/>
        </w:rPr>
        <w:t>__________________________________________________________,</w:t>
      </w: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18"/>
          <w:szCs w:val="18"/>
        </w:rPr>
      </w:pPr>
      <w:r>
        <w:rPr>
          <w:rFonts w:eastAsiaTheme="minorHAnsi"/>
          <w:b w:val="0"/>
          <w:bCs w:val="0"/>
          <w:sz w:val="18"/>
          <w:szCs w:val="18"/>
        </w:rPr>
        <w:t xml:space="preserve">                                                       (</w:t>
      </w:r>
      <w:proofErr w:type="gramStart"/>
      <w:r>
        <w:rPr>
          <w:rFonts w:eastAsiaTheme="minorHAnsi"/>
          <w:b w:val="0"/>
          <w:bCs w:val="0"/>
          <w:sz w:val="18"/>
          <w:szCs w:val="18"/>
        </w:rPr>
        <w:t>наименование</w:t>
      </w:r>
      <w:proofErr w:type="gramEnd"/>
      <w:r>
        <w:rPr>
          <w:rFonts w:eastAsiaTheme="minorHAnsi"/>
          <w:b w:val="0"/>
          <w:bCs w:val="0"/>
          <w:sz w:val="18"/>
          <w:szCs w:val="18"/>
        </w:rPr>
        <w:t xml:space="preserve"> документа, №, дата выдачи, выдавший орган)</w:t>
      </w: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в соответствии с п. 4 ст. 9 Федерального закона от 27.07.2006 № 152-ФЗ  «О персональ</w:t>
      </w:r>
      <w:r>
        <w:rPr>
          <w:rFonts w:eastAsiaTheme="minorHAnsi"/>
          <w:b w:val="0"/>
          <w:bCs w:val="0"/>
          <w:sz w:val="24"/>
          <w:szCs w:val="24"/>
        </w:rPr>
        <w:t>ных данных», в  связи с направлением в адрес государственного казенного учреждения Новосибирской области «Государственный архив Новосибирской области» (оператор персональных данных) (далее – ГКУ НСО ГАНО) письма с просьбой о принятии на государственное хра</w:t>
      </w:r>
      <w:r>
        <w:rPr>
          <w:rFonts w:eastAsiaTheme="minorHAnsi"/>
          <w:b w:val="0"/>
          <w:bCs w:val="0"/>
          <w:sz w:val="24"/>
          <w:szCs w:val="24"/>
        </w:rPr>
        <w:t>нение документов по личному составу с целью заключения и исполнения договора о передаче на государственное хранение документов по личному составу ликвидированной негосударственной организации (прекратившего деятельность индивидуального предпринимателя) даю</w:t>
      </w:r>
      <w:r>
        <w:rPr>
          <w:rFonts w:eastAsiaTheme="minorHAnsi"/>
          <w:b w:val="0"/>
          <w:bCs w:val="0"/>
          <w:sz w:val="24"/>
          <w:szCs w:val="24"/>
        </w:rPr>
        <w:t xml:space="preserve"> согласие ГКУ НСО ГАНО, ОГРН 1035402456231, ИНН 5406204491, КПП 540601001,  находящемуся по адресу: г. Новосибирск, ул. Свердлова, д. 16, на обработку моих персональных данных, а именно: фамилии, имени, отчества, паспортных данных/ иного документа (серия, </w:t>
      </w:r>
      <w:r>
        <w:rPr>
          <w:rFonts w:eastAsiaTheme="minorHAnsi"/>
          <w:b w:val="0"/>
          <w:bCs w:val="0"/>
          <w:sz w:val="24"/>
          <w:szCs w:val="24"/>
        </w:rPr>
        <w:t>номер, дата выдачи, орган, выдавший документ), адреса места жительства/регистрации, номера телефона, СНИЛС, ИНН, иных данных, то есть на совершение действий, предусмотренных п. 3 ст. 3 Федерального закона от 27.07.2006 № 152-ФЗ «О персональных данных».</w:t>
      </w:r>
    </w:p>
    <w:p w:rsidR="00CF57C9" w:rsidRDefault="00865E99">
      <w:pPr>
        <w:pStyle w:val="1"/>
        <w:spacing w:before="0" w:beforeAutospacing="0" w:after="0" w:afterAutospacing="0"/>
        <w:ind w:firstLine="709"/>
        <w:rPr>
          <w:rFonts w:eastAsiaTheme="minorHAnsi"/>
          <w:b w:val="0"/>
          <w:bCs w:val="0"/>
          <w:sz w:val="24"/>
          <w:szCs w:val="24"/>
        </w:rPr>
      </w:pPr>
      <w:proofErr w:type="gramStart"/>
      <w:r>
        <w:rPr>
          <w:rFonts w:eastAsiaTheme="minorHAnsi"/>
          <w:b w:val="0"/>
          <w:bCs w:val="0"/>
          <w:sz w:val="24"/>
          <w:szCs w:val="24"/>
        </w:rPr>
        <w:t>Нас</w:t>
      </w:r>
      <w:r>
        <w:rPr>
          <w:rFonts w:eastAsiaTheme="minorHAnsi"/>
          <w:b w:val="0"/>
          <w:bCs w:val="0"/>
          <w:sz w:val="24"/>
          <w:szCs w:val="24"/>
        </w:rPr>
        <w:t>тоящее  согласие</w:t>
      </w:r>
      <w:proofErr w:type="gramEnd"/>
      <w:r>
        <w:rPr>
          <w:rFonts w:eastAsiaTheme="minorHAnsi"/>
          <w:b w:val="0"/>
          <w:bCs w:val="0"/>
          <w:sz w:val="24"/>
          <w:szCs w:val="24"/>
        </w:rPr>
        <w:t xml:space="preserve">  действует  со  дня  его подписания до дня отзыва настоящего согласия на обработку персональных данных в письменной форме.</w:t>
      </w:r>
    </w:p>
    <w:p w:rsidR="00CF57C9" w:rsidRDefault="00CF57C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18"/>
          <w:szCs w:val="18"/>
        </w:rPr>
      </w:pP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18"/>
          <w:szCs w:val="18"/>
        </w:rPr>
        <w:t xml:space="preserve">                                                                                  </w:t>
      </w:r>
    </w:p>
    <w:p w:rsidR="00CF57C9" w:rsidRDefault="00CF57C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18"/>
          <w:szCs w:val="18"/>
        </w:rPr>
      </w:pP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 xml:space="preserve">    «___»______________ 20___ г</w:t>
      </w:r>
      <w:r>
        <w:rPr>
          <w:rFonts w:eastAsiaTheme="minorHAnsi"/>
          <w:b w:val="0"/>
          <w:bCs w:val="0"/>
          <w:sz w:val="24"/>
          <w:szCs w:val="24"/>
        </w:rPr>
        <w:t>.</w:t>
      </w:r>
    </w:p>
    <w:p w:rsidR="00CF57C9" w:rsidRDefault="00CF57C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 xml:space="preserve">    </w:t>
      </w:r>
    </w:p>
    <w:p w:rsidR="00CF57C9" w:rsidRDefault="00CF57C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Субъект персональных данных:</w:t>
      </w:r>
    </w:p>
    <w:p w:rsidR="00CF57C9" w:rsidRDefault="00CF57C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__________________/_________________</w:t>
      </w:r>
    </w:p>
    <w:p w:rsidR="00CF57C9" w:rsidRDefault="00865E99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18"/>
          <w:szCs w:val="18"/>
        </w:rPr>
      </w:pPr>
      <w:r>
        <w:rPr>
          <w:rFonts w:eastAsiaTheme="minorHAnsi"/>
          <w:b w:val="0"/>
          <w:bCs w:val="0"/>
          <w:sz w:val="24"/>
          <w:szCs w:val="24"/>
        </w:rPr>
        <w:t xml:space="preserve">      </w:t>
      </w:r>
      <w:r>
        <w:rPr>
          <w:rFonts w:eastAsiaTheme="minorHAnsi"/>
          <w:b w:val="0"/>
          <w:bCs w:val="0"/>
          <w:sz w:val="18"/>
          <w:szCs w:val="18"/>
        </w:rPr>
        <w:t xml:space="preserve">          (</w:t>
      </w:r>
      <w:proofErr w:type="gramStart"/>
      <w:r>
        <w:rPr>
          <w:rFonts w:eastAsiaTheme="minorHAnsi"/>
          <w:b w:val="0"/>
          <w:bCs w:val="0"/>
          <w:sz w:val="18"/>
          <w:szCs w:val="18"/>
        </w:rPr>
        <w:t xml:space="preserve">подпись)   </w:t>
      </w:r>
      <w:proofErr w:type="gramEnd"/>
      <w:r>
        <w:rPr>
          <w:rFonts w:eastAsiaTheme="minorHAnsi"/>
          <w:b w:val="0"/>
          <w:bCs w:val="0"/>
          <w:sz w:val="18"/>
          <w:szCs w:val="18"/>
        </w:rPr>
        <w:t xml:space="preserve">                              (Ф.И.О.)</w:t>
      </w:r>
    </w:p>
    <w:p w:rsidR="00CF57C9" w:rsidRDefault="00CF57C9"/>
    <w:sectPr w:rsidR="00CF57C9">
      <w:headerReference w:type="default" r:id="rId7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99" w:rsidRDefault="00865E99">
      <w:pPr>
        <w:spacing w:line="240" w:lineRule="auto"/>
      </w:pPr>
      <w:r>
        <w:separator/>
      </w:r>
    </w:p>
  </w:endnote>
  <w:endnote w:type="continuationSeparator" w:id="0">
    <w:p w:rsidR="00865E99" w:rsidRDefault="00865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99" w:rsidRDefault="00865E99">
      <w:pPr>
        <w:spacing w:line="240" w:lineRule="auto"/>
      </w:pPr>
      <w:r>
        <w:separator/>
      </w:r>
    </w:p>
  </w:footnote>
  <w:footnote w:type="continuationSeparator" w:id="0">
    <w:p w:rsidR="00865E99" w:rsidRDefault="00865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419311"/>
      <w:docPartObj>
        <w:docPartGallery w:val="Page Numbers (Top of Page)"/>
        <w:docPartUnique/>
      </w:docPartObj>
    </w:sdtPr>
    <w:sdtEndPr/>
    <w:sdtContent>
      <w:p w:rsidR="00CF57C9" w:rsidRDefault="00865E9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7F">
          <w:rPr>
            <w:noProof/>
          </w:rPr>
          <w:t>2</w:t>
        </w:r>
        <w:r>
          <w:fldChar w:fldCharType="end"/>
        </w:r>
      </w:p>
    </w:sdtContent>
  </w:sdt>
  <w:p w:rsidR="00CF57C9" w:rsidRDefault="00CF57C9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C9"/>
    <w:rsid w:val="0075447F"/>
    <w:rsid w:val="00865E99"/>
    <w:rsid w:val="00C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DCA4E-3461-4CBD-9460-1AC79E26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Body Text"/>
    <w:basedOn w:val="a"/>
    <w:link w:val="af3"/>
    <w:semiHidden/>
    <w:unhideWhenUsed/>
    <w:pPr>
      <w:widowControl/>
      <w:spacing w:line="240" w:lineRule="auto"/>
      <w:jc w:val="center"/>
    </w:pPr>
    <w:rPr>
      <w:b/>
      <w:bCs/>
    </w:rPr>
  </w:style>
  <w:style w:type="character" w:customStyle="1" w:styleId="af3">
    <w:name w:val="Основной текст Знак"/>
    <w:basedOn w:val="a0"/>
    <w:link w:val="af2"/>
    <w:semiHidden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pPr>
      <w:widowControl/>
      <w:spacing w:before="100" w:beforeAutospacing="1" w:after="100" w:afterAutospacing="1" w:line="240" w:lineRule="auto"/>
      <w:jc w:val="left"/>
    </w:pPr>
    <w:rPr>
      <w:color w:val="000000"/>
    </w:rPr>
  </w:style>
  <w:style w:type="paragraph" w:styleId="afc">
    <w:name w:val="footnote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ive.nso.ru/sites/archive.nso.ru/wodby_files/files/page_279/2018_pamyatka_lichnyy_sostav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2248</Words>
  <Characters>12815</Characters>
  <Application>Microsoft Office Word</Application>
  <DocSecurity>0</DocSecurity>
  <Lines>106</Lines>
  <Paragraphs>30</Paragraphs>
  <ScaleCrop>false</ScaleCrop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Юрист</dc:creator>
  <cp:lastModifiedBy>Семенова Юлия Александровна</cp:lastModifiedBy>
  <cp:revision>16</cp:revision>
  <dcterms:created xsi:type="dcterms:W3CDTF">2021-08-24T01:50:00Z</dcterms:created>
  <dcterms:modified xsi:type="dcterms:W3CDTF">2025-02-17T06:33:00Z</dcterms:modified>
</cp:coreProperties>
</file>